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2E6" w:rsidRDefault="008862E6">
      <w:bookmarkStart w:id="0" w:name="_GoBack"/>
      <w:bookmarkEnd w:id="0"/>
    </w:p>
    <w:tbl>
      <w:tblPr>
        <w:tblStyle w:val="a"/>
        <w:tblW w:w="9870" w:type="dxa"/>
        <w:tblInd w:w="-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1"/>
        <w:gridCol w:w="2002"/>
        <w:gridCol w:w="2633"/>
        <w:gridCol w:w="1287"/>
        <w:gridCol w:w="1287"/>
      </w:tblGrid>
      <w:tr w:rsidR="008862E6"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wat?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verantwoordelijk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wanneer moet het af?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 helpt erbij?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optijd af?</w:t>
            </w:r>
          </w:p>
        </w:tc>
      </w:tr>
      <w:tr w:rsidR="008862E6"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Ontwerpprobleem analyseren (goed inlezen over het probleem). 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Romaissa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 23 september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Rehan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88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862E6"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Logboek bijhouden.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Hadassa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Het hele team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88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862E6"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Programma van eisen.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Rehan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woe 25 sepetember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Romaissa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88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862E6"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 ideeën pitchen enzo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Ismael 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woe 2 oktober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het hele team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88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862E6"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onderzoekje doen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Romaissa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woe 9 oktober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Hadassa 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88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862E6"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pop tussen reflectie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iedereen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vrij 11 oktober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88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862E6"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spacing w:line="240" w:lineRule="auto"/>
            </w:pPr>
            <w:r>
              <w:t>ontwerptekening maken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spacing w:line="240" w:lineRule="auto"/>
            </w:pPr>
            <w:r>
              <w:t>Hadassa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spacing w:line="240" w:lineRule="auto"/>
            </w:pPr>
            <w:r>
              <w:t>ma 13 oktober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spacing w:line="240" w:lineRule="auto"/>
            </w:pPr>
            <w:r>
              <w:t xml:space="preserve">Romaissa 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8862E6">
            <w:pPr>
              <w:widowControl w:val="0"/>
              <w:spacing w:line="240" w:lineRule="auto"/>
            </w:pPr>
          </w:p>
        </w:tc>
      </w:tr>
      <w:tr w:rsidR="008862E6"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prototype bouwen en testen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Ismael 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woe 13 november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het hele team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88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862E6"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resultaten en conclusies delen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Rehan 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 17 november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ismael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88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862E6"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prototype aanpassen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Romaissa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woe 27 november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het hele team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88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862E6"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opdracht en pop formulier inleveren</w:t>
            </w:r>
          </w:p>
        </w:tc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Hadassa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za 30 november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53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het hele team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2E6" w:rsidRDefault="0088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862E6" w:rsidRDefault="008862E6"/>
    <w:sectPr w:rsidR="008862E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2E6"/>
    <w:rsid w:val="00714284"/>
    <w:rsid w:val="0088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5BA74-5611-4203-A978-E32861D1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Klapwijk, H.M. (Hadassa)</dc:creator>
  <cp:lastModifiedBy>Klapwijk, H.M. (Hadassa)</cp:lastModifiedBy>
  <cp:revision>2</cp:revision>
  <dcterms:created xsi:type="dcterms:W3CDTF">2019-09-23T07:45:00Z</dcterms:created>
  <dcterms:modified xsi:type="dcterms:W3CDTF">2019-09-23T07:45:00Z</dcterms:modified>
</cp:coreProperties>
</file>